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9E" w:rsidRDefault="00D2039E" w:rsidP="00B63F46">
      <w:pPr>
        <w:autoSpaceDE w:val="0"/>
        <w:autoSpaceDN w:val="0"/>
        <w:rPr>
          <w:rFonts w:ascii="Arial" w:hAnsi="Arial" w:cs="Arial"/>
          <w:noProof/>
        </w:rPr>
      </w:pPr>
      <w:bookmarkStart w:id="0" w:name="_GoBack"/>
      <w:bookmarkEnd w:id="0"/>
    </w:p>
    <w:p w:rsidR="009A7703" w:rsidRDefault="001C01B7" w:rsidP="00B63F46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98521" cy="1463040"/>
            <wp:effectExtent l="0" t="0" r="0" b="3810"/>
            <wp:docPr id="1" name="Picture 1" descr="C:\Users\yke8\AppData\Local\Microsoft\Windows\Temporary Internet Files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ke8\AppData\Local\Microsoft\Windows\Temporary Internet Files\Content.Word\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7" b="21262"/>
                    <a:stretch/>
                  </pic:blipFill>
                  <pic:spPr bwMode="auto">
                    <a:xfrm>
                      <a:off x="0" y="0"/>
                      <a:ext cx="1298521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039E" w:rsidRPr="009A7703" w:rsidRDefault="00B63F46" w:rsidP="009A7703">
      <w:pPr>
        <w:autoSpaceDE w:val="0"/>
        <w:autoSpaceDN w:val="0"/>
        <w:rPr>
          <w:rFonts w:ascii="Times New Roman" w:hAnsi="Times New Roman"/>
          <w:b/>
          <w:sz w:val="24"/>
          <w:szCs w:val="24"/>
        </w:rPr>
      </w:pPr>
      <w:r w:rsidRPr="009A7703">
        <w:rPr>
          <w:rFonts w:ascii="Times New Roman" w:hAnsi="Times New Roman"/>
          <w:b/>
          <w:sz w:val="24"/>
          <w:szCs w:val="24"/>
        </w:rPr>
        <w:t>Hugh Green, MPH</w:t>
      </w:r>
      <w:r w:rsidR="009A7703">
        <w:rPr>
          <w:rFonts w:ascii="Times New Roman" w:hAnsi="Times New Roman"/>
          <w:b/>
          <w:sz w:val="24"/>
          <w:szCs w:val="24"/>
        </w:rPr>
        <w:t xml:space="preserve">, </w:t>
      </w:r>
      <w:r w:rsidRPr="009A7703">
        <w:rPr>
          <w:rFonts w:ascii="Times New Roman" w:hAnsi="Times New Roman"/>
          <w:sz w:val="24"/>
          <w:szCs w:val="24"/>
        </w:rPr>
        <w:t xml:space="preserve">serves as a Special Assistant to the Director of the Centers for Disease Control and Prevention. </w:t>
      </w:r>
      <w:r w:rsidR="00034087" w:rsidRPr="009A7703">
        <w:rPr>
          <w:rFonts w:ascii="Times New Roman" w:hAnsi="Times New Roman"/>
          <w:sz w:val="24"/>
          <w:szCs w:val="24"/>
        </w:rPr>
        <w:t>His portfolio includes</w:t>
      </w:r>
      <w:r w:rsidRPr="009A7703">
        <w:rPr>
          <w:rFonts w:ascii="Times New Roman" w:hAnsi="Times New Roman"/>
          <w:sz w:val="24"/>
          <w:szCs w:val="24"/>
        </w:rPr>
        <w:t xml:space="preserve"> </w:t>
      </w:r>
      <w:r w:rsidR="00D440CF" w:rsidRPr="009A7703">
        <w:rPr>
          <w:rFonts w:ascii="Times New Roman" w:hAnsi="Times New Roman"/>
          <w:sz w:val="24"/>
          <w:szCs w:val="24"/>
        </w:rPr>
        <w:t>seven centers as well as the Polio and Ebola Responses</w:t>
      </w:r>
      <w:r w:rsidR="00034087" w:rsidRPr="009A7703">
        <w:rPr>
          <w:rFonts w:ascii="Times New Roman" w:hAnsi="Times New Roman"/>
          <w:sz w:val="24"/>
          <w:szCs w:val="24"/>
        </w:rPr>
        <w:t>,</w:t>
      </w:r>
      <w:r w:rsidR="00CB332B" w:rsidRPr="009A7703">
        <w:rPr>
          <w:rFonts w:ascii="Times New Roman" w:hAnsi="Times New Roman"/>
          <w:sz w:val="24"/>
          <w:szCs w:val="24"/>
        </w:rPr>
        <w:t xml:space="preserve"> </w:t>
      </w:r>
      <w:r w:rsidRPr="009A7703">
        <w:rPr>
          <w:rFonts w:ascii="Times New Roman" w:hAnsi="Times New Roman"/>
          <w:sz w:val="24"/>
          <w:szCs w:val="24"/>
        </w:rPr>
        <w:t xml:space="preserve">serving as a liaison between </w:t>
      </w:r>
      <w:r w:rsidR="00597FCF" w:rsidRPr="009A7703">
        <w:rPr>
          <w:rFonts w:ascii="Times New Roman" w:hAnsi="Times New Roman"/>
          <w:sz w:val="24"/>
          <w:szCs w:val="24"/>
        </w:rPr>
        <w:t>programs</w:t>
      </w:r>
      <w:r w:rsidRPr="009A7703">
        <w:rPr>
          <w:rFonts w:ascii="Times New Roman" w:hAnsi="Times New Roman"/>
          <w:sz w:val="24"/>
          <w:szCs w:val="24"/>
        </w:rPr>
        <w:t xml:space="preserve"> and the Office of the Director.</w:t>
      </w:r>
      <w:r w:rsidR="00D2039E" w:rsidRPr="009A7703">
        <w:rPr>
          <w:rFonts w:ascii="Times New Roman" w:hAnsi="Times New Roman"/>
          <w:sz w:val="24"/>
          <w:szCs w:val="24"/>
        </w:rPr>
        <w:t xml:space="preserve"> He has supported multiple high level meetings and trips including the UN General Assembly, World Hea</w:t>
      </w:r>
      <w:r w:rsidR="00D440CF" w:rsidRPr="009A7703">
        <w:rPr>
          <w:rFonts w:ascii="Times New Roman" w:hAnsi="Times New Roman"/>
          <w:sz w:val="24"/>
          <w:szCs w:val="24"/>
        </w:rPr>
        <w:t>lth Assembly, and Secretary level delegations</w:t>
      </w:r>
      <w:r w:rsidR="00D2039E" w:rsidRPr="009A7703">
        <w:rPr>
          <w:rFonts w:ascii="Times New Roman" w:hAnsi="Times New Roman"/>
          <w:sz w:val="24"/>
          <w:szCs w:val="24"/>
        </w:rPr>
        <w:t xml:space="preserve">. </w:t>
      </w:r>
      <w:r w:rsidR="00D440CF" w:rsidRPr="009A7703">
        <w:rPr>
          <w:rFonts w:ascii="Times New Roman" w:hAnsi="Times New Roman"/>
          <w:sz w:val="24"/>
          <w:szCs w:val="24"/>
        </w:rPr>
        <w:t xml:space="preserve">In early 2018 Hugh spent four months in Ethiopia as and International Experience </w:t>
      </w:r>
      <w:r w:rsidR="00146551" w:rsidRPr="009A7703">
        <w:rPr>
          <w:rFonts w:ascii="Times New Roman" w:hAnsi="Times New Roman"/>
          <w:sz w:val="24"/>
          <w:szCs w:val="24"/>
        </w:rPr>
        <w:t xml:space="preserve">and Technical Assistance Fellow, </w:t>
      </w:r>
      <w:r w:rsidR="00D440CF" w:rsidRPr="009A7703">
        <w:rPr>
          <w:rFonts w:ascii="Times New Roman" w:hAnsi="Times New Roman"/>
          <w:sz w:val="24"/>
          <w:szCs w:val="24"/>
        </w:rPr>
        <w:t xml:space="preserve">building emergency management capacity and improving HIV viral load testing. </w:t>
      </w:r>
      <w:r w:rsidR="00C219E5" w:rsidRPr="009A7703">
        <w:rPr>
          <w:rFonts w:ascii="Times New Roman" w:hAnsi="Times New Roman"/>
          <w:sz w:val="24"/>
          <w:szCs w:val="24"/>
        </w:rPr>
        <w:t>Hugh enjoys working on a wide range of topi</w:t>
      </w:r>
      <w:r w:rsidR="00D440CF" w:rsidRPr="009A7703">
        <w:rPr>
          <w:rFonts w:ascii="Times New Roman" w:hAnsi="Times New Roman"/>
          <w:sz w:val="24"/>
          <w:szCs w:val="24"/>
        </w:rPr>
        <w:t>cs and synthesizing information in international and domestic contexts.</w:t>
      </w:r>
    </w:p>
    <w:p w:rsidR="00D2039E" w:rsidRPr="009A7703" w:rsidRDefault="00D2039E">
      <w:pPr>
        <w:rPr>
          <w:rFonts w:ascii="Times New Roman" w:hAnsi="Times New Roman"/>
          <w:sz w:val="24"/>
          <w:szCs w:val="24"/>
        </w:rPr>
      </w:pPr>
    </w:p>
    <w:p w:rsidR="00B63F46" w:rsidRPr="009A7703" w:rsidRDefault="00B63F46" w:rsidP="00907659">
      <w:pPr>
        <w:rPr>
          <w:rFonts w:ascii="Times New Roman" w:hAnsi="Times New Roman"/>
          <w:sz w:val="24"/>
          <w:szCs w:val="24"/>
        </w:rPr>
      </w:pPr>
      <w:r w:rsidRPr="009A7703">
        <w:rPr>
          <w:rFonts w:ascii="Times New Roman" w:hAnsi="Times New Roman"/>
          <w:sz w:val="24"/>
          <w:szCs w:val="24"/>
        </w:rPr>
        <w:t>Prior to joining the Office of the Director Hugh coordinated CDC’s E</w:t>
      </w:r>
      <w:r w:rsidR="00C219E5" w:rsidRPr="009A7703">
        <w:rPr>
          <w:rFonts w:ascii="Times New Roman" w:hAnsi="Times New Roman"/>
          <w:sz w:val="24"/>
          <w:szCs w:val="24"/>
        </w:rPr>
        <w:t>bola survivor</w:t>
      </w:r>
      <w:r w:rsidR="00D2039E" w:rsidRPr="009A7703">
        <w:rPr>
          <w:rFonts w:ascii="Times New Roman" w:hAnsi="Times New Roman"/>
          <w:sz w:val="24"/>
          <w:szCs w:val="24"/>
        </w:rPr>
        <w:t xml:space="preserve"> services efforts. </w:t>
      </w:r>
      <w:r w:rsidRPr="009A7703">
        <w:rPr>
          <w:rFonts w:ascii="Times New Roman" w:hAnsi="Times New Roman"/>
          <w:sz w:val="24"/>
          <w:szCs w:val="24"/>
        </w:rPr>
        <w:t>He deployed to Liberia twice as a technical consultant for the Men’s Health Screening Program, a counseling a</w:t>
      </w:r>
      <w:r w:rsidR="00D2039E" w:rsidRPr="009A7703">
        <w:rPr>
          <w:rFonts w:ascii="Times New Roman" w:hAnsi="Times New Roman"/>
          <w:sz w:val="24"/>
          <w:szCs w:val="24"/>
        </w:rPr>
        <w:t>nd</w:t>
      </w:r>
      <w:r w:rsidRPr="009A7703">
        <w:rPr>
          <w:rFonts w:ascii="Times New Roman" w:hAnsi="Times New Roman"/>
          <w:sz w:val="24"/>
          <w:szCs w:val="24"/>
        </w:rPr>
        <w:t xml:space="preserve"> testing program for male Ebola survivors. </w:t>
      </w:r>
      <w:r w:rsidR="00D2039E" w:rsidRPr="009A7703">
        <w:rPr>
          <w:rFonts w:ascii="Times New Roman" w:hAnsi="Times New Roman"/>
          <w:sz w:val="24"/>
          <w:szCs w:val="24"/>
        </w:rPr>
        <w:t>He first joined CDC as a fellow in the National Center for Environmental Health, where he supported the development of a CDC-wide emergency operations plan for an Improvised Nuclear Device.</w:t>
      </w:r>
      <w:r w:rsidR="00907659" w:rsidRPr="009A7703">
        <w:rPr>
          <w:rFonts w:ascii="Times New Roman" w:hAnsi="Times New Roman"/>
          <w:sz w:val="24"/>
          <w:szCs w:val="24"/>
        </w:rPr>
        <w:t xml:space="preserve"> Hugh has also worked in Disaster Risk Reduction, focusing on the prevention side of emergency management.</w:t>
      </w:r>
    </w:p>
    <w:p w:rsidR="00B63F46" w:rsidRPr="009A7703" w:rsidRDefault="00B63F46">
      <w:pPr>
        <w:rPr>
          <w:rFonts w:ascii="Times New Roman" w:hAnsi="Times New Roman"/>
          <w:sz w:val="24"/>
          <w:szCs w:val="24"/>
        </w:rPr>
      </w:pPr>
    </w:p>
    <w:p w:rsidR="00B63F46" w:rsidRPr="009A7703" w:rsidRDefault="00907659">
      <w:pPr>
        <w:rPr>
          <w:rFonts w:ascii="Times New Roman" w:hAnsi="Times New Roman"/>
          <w:sz w:val="24"/>
          <w:szCs w:val="24"/>
        </w:rPr>
      </w:pPr>
      <w:r w:rsidRPr="009A7703">
        <w:rPr>
          <w:rFonts w:ascii="Times New Roman" w:hAnsi="Times New Roman"/>
          <w:sz w:val="24"/>
          <w:szCs w:val="24"/>
        </w:rPr>
        <w:t>He</w:t>
      </w:r>
      <w:r w:rsidR="00B63F46" w:rsidRPr="009A7703">
        <w:rPr>
          <w:rFonts w:ascii="Times New Roman" w:hAnsi="Times New Roman"/>
          <w:sz w:val="24"/>
          <w:szCs w:val="24"/>
        </w:rPr>
        <w:t xml:space="preserve"> received his Master in Public Health and Bachelor of Science degrees from Emory University, </w:t>
      </w:r>
      <w:r w:rsidR="001C01B7" w:rsidRPr="009A7703">
        <w:rPr>
          <w:rFonts w:ascii="Times New Roman" w:hAnsi="Times New Roman"/>
          <w:sz w:val="24"/>
          <w:szCs w:val="24"/>
        </w:rPr>
        <w:t>with a concentration in</w:t>
      </w:r>
      <w:r w:rsidR="00B63F46" w:rsidRPr="009A7703">
        <w:rPr>
          <w:rFonts w:ascii="Times New Roman" w:hAnsi="Times New Roman"/>
          <w:sz w:val="24"/>
          <w:szCs w:val="24"/>
        </w:rPr>
        <w:t xml:space="preserve"> water, sanitation, and hygiene. </w:t>
      </w:r>
      <w:r w:rsidR="001C01B7" w:rsidRPr="009A7703">
        <w:rPr>
          <w:rFonts w:ascii="Times New Roman" w:hAnsi="Times New Roman"/>
          <w:sz w:val="24"/>
          <w:szCs w:val="24"/>
        </w:rPr>
        <w:t xml:space="preserve">His thesis work focused on microbiological </w:t>
      </w:r>
      <w:r w:rsidR="00D2039E" w:rsidRPr="009A7703">
        <w:rPr>
          <w:rFonts w:ascii="Times New Roman" w:hAnsi="Times New Roman"/>
          <w:sz w:val="24"/>
          <w:szCs w:val="24"/>
        </w:rPr>
        <w:t xml:space="preserve">water </w:t>
      </w:r>
      <w:r w:rsidR="001C01B7" w:rsidRPr="009A7703">
        <w:rPr>
          <w:rFonts w:ascii="Times New Roman" w:hAnsi="Times New Roman"/>
          <w:sz w:val="24"/>
          <w:szCs w:val="24"/>
        </w:rPr>
        <w:t xml:space="preserve">quality of the Ganges River at Varanasi, India. </w:t>
      </w:r>
    </w:p>
    <w:sectPr w:rsidR="00B63F46" w:rsidRPr="009A7703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41" w:rsidRDefault="003C0E41" w:rsidP="008B5D54">
      <w:r>
        <w:separator/>
      </w:r>
    </w:p>
  </w:endnote>
  <w:endnote w:type="continuationSeparator" w:id="0">
    <w:p w:rsidR="003C0E41" w:rsidRDefault="003C0E41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41" w:rsidRDefault="003C0E41" w:rsidP="008B5D54">
      <w:r>
        <w:separator/>
      </w:r>
    </w:p>
  </w:footnote>
  <w:footnote w:type="continuationSeparator" w:id="0">
    <w:p w:rsidR="003C0E41" w:rsidRDefault="003C0E41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46"/>
    <w:rsid w:val="00034087"/>
    <w:rsid w:val="00146551"/>
    <w:rsid w:val="0019633B"/>
    <w:rsid w:val="001C01B7"/>
    <w:rsid w:val="003B1F80"/>
    <w:rsid w:val="003C0E41"/>
    <w:rsid w:val="00597FCF"/>
    <w:rsid w:val="006C6578"/>
    <w:rsid w:val="00875945"/>
    <w:rsid w:val="008B5D54"/>
    <w:rsid w:val="008C47D5"/>
    <w:rsid w:val="00907659"/>
    <w:rsid w:val="009A7703"/>
    <w:rsid w:val="00B55735"/>
    <w:rsid w:val="00B608AC"/>
    <w:rsid w:val="00B63F46"/>
    <w:rsid w:val="00BC3D0F"/>
    <w:rsid w:val="00C219E5"/>
    <w:rsid w:val="00C9031C"/>
    <w:rsid w:val="00CB332B"/>
    <w:rsid w:val="00D17F48"/>
    <w:rsid w:val="00D2039E"/>
    <w:rsid w:val="00D440CF"/>
    <w:rsid w:val="00DC5164"/>
    <w:rsid w:val="00DC57CC"/>
    <w:rsid w:val="00F5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1E771-C32B-4B5C-845C-995B14BC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F4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C219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8588-D818-4DEB-A6B5-0BB177E5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Hugh (CDC/CGH/DGHP)</dc:creator>
  <cp:keywords/>
  <dc:description/>
  <cp:lastModifiedBy>Elene Godziashvili</cp:lastModifiedBy>
  <cp:revision>2</cp:revision>
  <cp:lastPrinted>2017-06-28T20:46:00Z</cp:lastPrinted>
  <dcterms:created xsi:type="dcterms:W3CDTF">2019-05-10T08:02:00Z</dcterms:created>
  <dcterms:modified xsi:type="dcterms:W3CDTF">2019-05-10T08:02:00Z</dcterms:modified>
</cp:coreProperties>
</file>